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91"/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183"/>
        <w:gridCol w:w="399"/>
        <w:gridCol w:w="6720"/>
      </w:tblGrid>
      <w:tr w:rsidR="00D607CC" w:rsidRPr="0033486E" w14:paraId="44783703" w14:textId="77777777" w:rsidTr="005F1A62">
        <w:trPr>
          <w:trHeight w:val="391"/>
        </w:trPr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D0F59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  <w:tc>
          <w:tcPr>
            <w:tcW w:w="83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2BB4B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077DA8" w:rsidRPr="0033486E" w14:paraId="53975ACC" w14:textId="77777777" w:rsidTr="005F1A62">
        <w:trPr>
          <w:trHeight w:val="336"/>
        </w:trPr>
        <w:tc>
          <w:tcPr>
            <w:tcW w:w="9990" w:type="dxa"/>
            <w:gridSpan w:val="4"/>
            <w:shd w:val="clear" w:color="auto" w:fill="auto"/>
            <w:vAlign w:val="center"/>
          </w:tcPr>
          <w:p w14:paraId="22668F62" w14:textId="51DAF027" w:rsidR="00077DA8" w:rsidRPr="0033486E" w:rsidRDefault="00077DA8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TAAHHÜTNAME</w:t>
            </w:r>
          </w:p>
        </w:tc>
      </w:tr>
      <w:tr w:rsidR="00077DA8" w:rsidRPr="0033486E" w14:paraId="76468D20" w14:textId="77777777" w:rsidTr="005F1A62">
        <w:trPr>
          <w:trHeight w:val="336"/>
        </w:trPr>
        <w:tc>
          <w:tcPr>
            <w:tcW w:w="9990" w:type="dxa"/>
            <w:gridSpan w:val="4"/>
            <w:shd w:val="clear" w:color="auto" w:fill="auto"/>
            <w:vAlign w:val="center"/>
          </w:tcPr>
          <w:p w14:paraId="3B6D96FF" w14:textId="6FBA4B5E" w:rsidR="00077DA8" w:rsidRPr="0033486E" w:rsidRDefault="00077DA8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Proje Müellifi</w:t>
            </w:r>
          </w:p>
        </w:tc>
      </w:tr>
      <w:tr w:rsidR="00D607CC" w:rsidRPr="0033486E" w14:paraId="16C97CB1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52E35737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T.C. Kimlik 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695ACBF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67111E6F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35E629C3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4AC14926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Oda Sicil 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74200F24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0CF1DE34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21D66403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59DCF282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Unvanı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0C5048CF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7F05F008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6691E530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38C7795E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Adresi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5787E06A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12B93779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61A52B87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0612402D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Telefonu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0534BABE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52ECCDEF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14897DDF" w14:textId="77777777" w:rsidTr="005F1A62">
        <w:trPr>
          <w:trHeight w:val="336"/>
        </w:trPr>
        <w:tc>
          <w:tcPr>
            <w:tcW w:w="9990" w:type="dxa"/>
            <w:gridSpan w:val="4"/>
            <w:shd w:val="clear" w:color="auto" w:fill="auto"/>
            <w:vAlign w:val="center"/>
          </w:tcPr>
          <w:p w14:paraId="1883D4DA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Müellifliği Üstlenilen Proje</w:t>
            </w:r>
          </w:p>
        </w:tc>
      </w:tr>
      <w:tr w:rsidR="00D607CC" w:rsidRPr="0033486E" w14:paraId="5CC27410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79AEA335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İl / İlçe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3BB8283B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22EC4291" w14:textId="77777777" w:rsidR="00D607CC" w:rsidRPr="009528DD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9528DD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>İZMİR/Aliağa</w:t>
            </w:r>
          </w:p>
        </w:tc>
      </w:tr>
      <w:tr w:rsidR="00D607CC" w:rsidRPr="0033486E" w14:paraId="7138CB35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2AEB7D47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İlgili İdare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2731E31D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3FE28C9A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>Aliağa Kimya İhtisas ve Karma Organize Sanayi Bölgesi (ALOSBİ)</w:t>
            </w:r>
          </w:p>
        </w:tc>
      </w:tr>
      <w:tr w:rsidR="00D607CC" w:rsidRPr="0033486E" w14:paraId="4AB750B2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2AD8933C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Pafta/Ada/Parsel No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51953CB0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6546083F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0045ED71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54B177AA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Yapı Adresi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3748AA65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79BDC545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687BEDB1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15B2C7D1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Yapı Sahibi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06A86683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0571594F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58301785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755A81F6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Yapı Sahibinin Adresi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2C38A48B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140D2AD0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495F7600" w14:textId="77777777" w:rsidTr="005F1A62">
        <w:trPr>
          <w:trHeight w:val="336"/>
        </w:trPr>
        <w:tc>
          <w:tcPr>
            <w:tcW w:w="2871" w:type="dxa"/>
            <w:gridSpan w:val="2"/>
            <w:shd w:val="clear" w:color="auto" w:fill="auto"/>
            <w:vAlign w:val="center"/>
          </w:tcPr>
          <w:p w14:paraId="48033EBB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Projenin Türü</w:t>
            </w:r>
          </w:p>
        </w:tc>
        <w:tc>
          <w:tcPr>
            <w:tcW w:w="399" w:type="dxa"/>
            <w:shd w:val="clear" w:color="auto" w:fill="auto"/>
            <w:vAlign w:val="center"/>
          </w:tcPr>
          <w:p w14:paraId="3F8A579D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  <w:t>:</w:t>
            </w:r>
          </w:p>
        </w:tc>
        <w:tc>
          <w:tcPr>
            <w:tcW w:w="6719" w:type="dxa"/>
            <w:shd w:val="clear" w:color="auto" w:fill="auto"/>
            <w:vAlign w:val="center"/>
          </w:tcPr>
          <w:p w14:paraId="394FE70B" w14:textId="77777777" w:rsidR="00D607CC" w:rsidRPr="0033486E" w:rsidRDefault="00D607CC" w:rsidP="00D607CC">
            <w:pPr>
              <w:tabs>
                <w:tab w:val="center" w:pos="4535"/>
              </w:tabs>
              <w:spacing w:line="276" w:lineRule="auto"/>
              <w:jc w:val="center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52562686" w14:textId="77777777" w:rsidTr="005F1A62">
        <w:trPr>
          <w:trHeight w:val="3850"/>
        </w:trPr>
        <w:tc>
          <w:tcPr>
            <w:tcW w:w="9990" w:type="dxa"/>
            <w:gridSpan w:val="4"/>
            <w:shd w:val="clear" w:color="auto" w:fill="auto"/>
          </w:tcPr>
          <w:p w14:paraId="6E3EB224" w14:textId="77777777" w:rsidR="00D634D8" w:rsidRDefault="00D607CC" w:rsidP="00D634D8">
            <w:pPr>
              <w:spacing w:line="240" w:lineRule="exact"/>
              <w:ind w:firstLine="445"/>
              <w:jc w:val="both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  <w:r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 xml:space="preserve">    </w:t>
            </w:r>
          </w:p>
          <w:p w14:paraId="76450E9A" w14:textId="77777777" w:rsidR="00D634D8" w:rsidRDefault="00D607CC" w:rsidP="00D634D8">
            <w:pPr>
              <w:spacing w:line="276" w:lineRule="auto"/>
              <w:ind w:firstLine="445"/>
              <w:jc w:val="both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  <w:r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 xml:space="preserve">   </w:t>
            </w:r>
            <w:r w:rsidRPr="0033486E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 xml:space="preserve">Yukarıdaki bilgilere sahip projenin müellifliğini üstlenmemde 6235 sayılı Türk Mühendis ve Mimar Odaları Birliği Kanunu, </w:t>
            </w:r>
            <w:r w:rsidR="00D634D8" w:rsidRPr="00D634D8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>3194 sayılı İmar Kanunu ve ilgili mevzuat kapsamında süreli veya süresiz olarak mesleki faaliyet haklarımda herhangi bir kısıtlılık bulunmadığını,</w:t>
            </w:r>
          </w:p>
          <w:p w14:paraId="524E3024" w14:textId="77777777" w:rsidR="00D634D8" w:rsidRPr="00D634D8" w:rsidRDefault="00D634D8" w:rsidP="00D634D8">
            <w:pPr>
              <w:spacing w:line="276" w:lineRule="auto"/>
              <w:ind w:firstLine="445"/>
              <w:jc w:val="both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  <w:p w14:paraId="1C99BB35" w14:textId="77777777" w:rsidR="00D634D8" w:rsidRDefault="00D634D8" w:rsidP="00D634D8">
            <w:pPr>
              <w:spacing w:line="276" w:lineRule="auto"/>
              <w:ind w:firstLine="445"/>
              <w:jc w:val="both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D634D8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 xml:space="preserve">Yukarıdaki bilgilere sahip yapıya ilişkin hazırlanacak tüm projelerde, 3194 sayılı Kanun ve deprem, </w:t>
            </w:r>
            <w:proofErr w:type="spellStart"/>
            <w:proofErr w:type="gramStart"/>
            <w:r w:rsidRPr="00D634D8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>yangın,enerji</w:t>
            </w:r>
            <w:proofErr w:type="spellEnd"/>
            <w:proofErr w:type="gramEnd"/>
            <w:r w:rsidRPr="00D634D8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 xml:space="preserve"> verimliliği, asansör gibi ilgili tüm mevzuat hükümlerini eksiksiz uygulayacağımı taahhüt ederim. </w:t>
            </w:r>
            <w:proofErr w:type="gramStart"/>
            <w:r w:rsidRPr="00D634D8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>.....</w:t>
            </w:r>
            <w:proofErr w:type="gramEnd"/>
            <w:r w:rsidRPr="00D634D8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>/..../20.....</w:t>
            </w:r>
          </w:p>
          <w:p w14:paraId="50AFA9D5" w14:textId="77777777" w:rsidR="00D634D8" w:rsidRPr="00D634D8" w:rsidRDefault="00D634D8" w:rsidP="00D634D8">
            <w:pPr>
              <w:ind w:firstLine="445"/>
              <w:jc w:val="both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  <w:p w14:paraId="7E133873" w14:textId="77777777" w:rsidR="00D607CC" w:rsidRDefault="00D634D8" w:rsidP="00D607CC">
            <w:pPr>
              <w:spacing w:before="240" w:line="276" w:lineRule="auto"/>
              <w:jc w:val="both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  <w:r>
              <w:rPr>
                <w:noProof/>
                <w:lang w:val="tr-TR" w:eastAsia="tr-TR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221F61" wp14:editId="2E1AB417">
                      <wp:simplePos x="0" y="0"/>
                      <wp:positionH relativeFrom="column">
                        <wp:posOffset>4707890</wp:posOffset>
                      </wp:positionH>
                      <wp:positionV relativeFrom="paragraph">
                        <wp:posOffset>334645</wp:posOffset>
                      </wp:positionV>
                      <wp:extent cx="945515" cy="850265"/>
                      <wp:effectExtent l="0" t="0" r="0" b="635"/>
                      <wp:wrapSquare wrapText="bothSides"/>
                      <wp:docPr id="1" name="Metin Kutusu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5515" cy="850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210D07" w14:textId="77777777" w:rsidR="00D607CC" w:rsidRPr="0033486E" w:rsidRDefault="00D607CC" w:rsidP="00D607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i w:val="0"/>
                                      <w:iCs w:val="0"/>
                                      <w:color w:val="7F7F7F"/>
                                      <w:sz w:val="22"/>
                                      <w:szCs w:val="22"/>
                                      <w:lang w:val="tr-TR" w:eastAsia="tr-TR" w:bidi="ar-SA"/>
                                    </w:rPr>
                                  </w:pPr>
                                  <w:r w:rsidRPr="0033486E">
                                    <w:rPr>
                                      <w:rFonts w:eastAsia="Times New Roman" w:cs="Calibri"/>
                                      <w:i w:val="0"/>
                                      <w:iCs w:val="0"/>
                                      <w:color w:val="7F7F7F"/>
                                      <w:sz w:val="22"/>
                                      <w:szCs w:val="22"/>
                                      <w:lang w:val="tr-TR" w:eastAsia="tr-TR" w:bidi="ar-SA"/>
                                    </w:rPr>
                                    <w:t>Proje Müellifi</w:t>
                                  </w:r>
                                </w:p>
                                <w:p w14:paraId="67FD9989" w14:textId="77777777" w:rsidR="00D607CC" w:rsidRPr="0033486E" w:rsidRDefault="00D607CC" w:rsidP="00D607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Cs/>
                                      <w:i w:val="0"/>
                                      <w:iCs w:val="0"/>
                                      <w:color w:val="7F7F7F"/>
                                      <w:sz w:val="22"/>
                                      <w:szCs w:val="22"/>
                                      <w:lang w:val="tr-TR" w:eastAsia="tr-TR" w:bidi="ar-SA"/>
                                    </w:rPr>
                                  </w:pPr>
                                  <w:r w:rsidRPr="0033486E">
                                    <w:rPr>
                                      <w:rFonts w:eastAsia="Times New Roman" w:cs="Calibri"/>
                                      <w:bCs/>
                                      <w:i w:val="0"/>
                                      <w:iCs w:val="0"/>
                                      <w:color w:val="7F7F7F"/>
                                      <w:sz w:val="22"/>
                                      <w:szCs w:val="22"/>
                                      <w:lang w:val="tr-TR" w:eastAsia="tr-TR" w:bidi="ar-SA"/>
                                    </w:rPr>
                                    <w:t>Adı-Soyadı</w:t>
                                  </w:r>
                                </w:p>
                                <w:p w14:paraId="06F80E5D" w14:textId="77777777" w:rsidR="00D607CC" w:rsidRPr="0033486E" w:rsidRDefault="00D607CC" w:rsidP="00D607CC">
                                  <w:pPr>
                                    <w:spacing w:line="276" w:lineRule="auto"/>
                                    <w:jc w:val="center"/>
                                    <w:rPr>
                                      <w:rFonts w:eastAsia="Times New Roman" w:cs="Calibri"/>
                                      <w:bCs/>
                                      <w:i w:val="0"/>
                                      <w:iCs w:val="0"/>
                                      <w:color w:val="7F7F7F"/>
                                      <w:sz w:val="22"/>
                                      <w:szCs w:val="22"/>
                                      <w:lang w:val="tr-TR" w:eastAsia="tr-TR" w:bidi="ar-SA"/>
                                    </w:rPr>
                                  </w:pPr>
                                  <w:r w:rsidRPr="0033486E">
                                    <w:rPr>
                                      <w:rFonts w:eastAsia="Times New Roman" w:cs="Calibri"/>
                                      <w:bCs/>
                                      <w:i w:val="0"/>
                                      <w:iCs w:val="0"/>
                                      <w:color w:val="7F7F7F"/>
                                      <w:sz w:val="22"/>
                                      <w:szCs w:val="22"/>
                                      <w:lang w:val="tr-TR" w:eastAsia="tr-TR" w:bidi="ar-SA"/>
                                    </w:rPr>
                                    <w:t>Unvanı</w:t>
                                  </w:r>
                                </w:p>
                                <w:p w14:paraId="754BC758" w14:textId="77777777" w:rsidR="00D607CC" w:rsidRDefault="00D607CC" w:rsidP="00D607CC">
                                  <w:pPr>
                                    <w:jc w:val="center"/>
                                  </w:pPr>
                                  <w:r w:rsidRPr="0033486E">
                                    <w:rPr>
                                      <w:rFonts w:eastAsia="Times New Roman" w:cs="Calibri"/>
                                      <w:bCs/>
                                      <w:i w:val="0"/>
                                      <w:iCs w:val="0"/>
                                      <w:color w:val="7F7F7F"/>
                                      <w:sz w:val="22"/>
                                      <w:szCs w:val="22"/>
                                      <w:lang w:val="tr-TR" w:eastAsia="tr-TR" w:bidi="ar-SA"/>
                                    </w:rPr>
                                    <w:t>İmza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090E72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left:0;text-align:left;margin-left:370.7pt;margin-top:26.35pt;width:74.45pt;height:66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" filled="f" stroked="f" strokeweight=".5pt">
                      <v:textbox style="mso-fit-shape-to-text:t">
                        <w:txbxContent>
                          <w:p w:rsidR="00D607CC" w:rsidRPr="0033486E" w:rsidRDefault="00D607CC" w:rsidP="00D607CC">
                            <w:pPr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i w:val="0"/>
                                <w:iCs w:val="0"/>
                                <w:color w:val="7F7F7F"/>
                                <w:sz w:val="22"/>
                                <w:szCs w:val="22"/>
                                <w:lang w:val="tr-TR" w:eastAsia="tr-TR" w:bidi="ar-SA"/>
                              </w:rPr>
                            </w:pPr>
                            <w:r w:rsidRPr="0033486E">
                              <w:rPr>
                                <w:rFonts w:eastAsia="Times New Roman" w:cs="Calibri"/>
                                <w:i w:val="0"/>
                                <w:iCs w:val="0"/>
                                <w:color w:val="7F7F7F"/>
                                <w:sz w:val="22"/>
                                <w:szCs w:val="22"/>
                                <w:lang w:val="tr-TR" w:eastAsia="tr-TR" w:bidi="ar-SA"/>
                              </w:rPr>
                              <w:t>Proje Müellifi</w:t>
                            </w:r>
                          </w:p>
                          <w:p w:rsidR="00D607CC" w:rsidRPr="0033486E" w:rsidRDefault="00D607CC" w:rsidP="00D607CC">
                            <w:pPr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Cs/>
                                <w:i w:val="0"/>
                                <w:iCs w:val="0"/>
                                <w:color w:val="7F7F7F"/>
                                <w:sz w:val="22"/>
                                <w:szCs w:val="22"/>
                                <w:lang w:val="tr-TR" w:eastAsia="tr-TR" w:bidi="ar-SA"/>
                              </w:rPr>
                            </w:pPr>
                            <w:r w:rsidRPr="0033486E">
                              <w:rPr>
                                <w:rFonts w:eastAsia="Times New Roman" w:cs="Calibri"/>
                                <w:bCs/>
                                <w:i w:val="0"/>
                                <w:iCs w:val="0"/>
                                <w:color w:val="7F7F7F"/>
                                <w:sz w:val="22"/>
                                <w:szCs w:val="22"/>
                                <w:lang w:val="tr-TR" w:eastAsia="tr-TR" w:bidi="ar-SA"/>
                              </w:rPr>
                              <w:t>Adı-Soyadı</w:t>
                            </w:r>
                          </w:p>
                          <w:p w:rsidR="00D607CC" w:rsidRPr="0033486E" w:rsidRDefault="00D607CC" w:rsidP="00D607CC">
                            <w:pPr>
                              <w:spacing w:line="276" w:lineRule="auto"/>
                              <w:jc w:val="center"/>
                              <w:rPr>
                                <w:rFonts w:eastAsia="Times New Roman" w:cs="Calibri"/>
                                <w:bCs/>
                                <w:i w:val="0"/>
                                <w:iCs w:val="0"/>
                                <w:color w:val="7F7F7F"/>
                                <w:sz w:val="22"/>
                                <w:szCs w:val="22"/>
                                <w:lang w:val="tr-TR" w:eastAsia="tr-TR" w:bidi="ar-SA"/>
                              </w:rPr>
                            </w:pPr>
                            <w:r w:rsidRPr="0033486E">
                              <w:rPr>
                                <w:rFonts w:eastAsia="Times New Roman" w:cs="Calibri"/>
                                <w:bCs/>
                                <w:i w:val="0"/>
                                <w:iCs w:val="0"/>
                                <w:color w:val="7F7F7F"/>
                                <w:sz w:val="22"/>
                                <w:szCs w:val="22"/>
                                <w:lang w:val="tr-TR" w:eastAsia="tr-TR" w:bidi="ar-SA"/>
                              </w:rPr>
                              <w:t>Unvanı</w:t>
                            </w:r>
                          </w:p>
                          <w:p w:rsidR="00D607CC" w:rsidRDefault="00D607CC" w:rsidP="00D607CC">
                            <w:pPr>
                              <w:jc w:val="center"/>
                            </w:pPr>
                            <w:r w:rsidRPr="0033486E">
                              <w:rPr>
                                <w:rFonts w:eastAsia="Times New Roman" w:cs="Calibri"/>
                                <w:bCs/>
                                <w:i w:val="0"/>
                                <w:iCs w:val="0"/>
                                <w:color w:val="7F7F7F"/>
                                <w:sz w:val="22"/>
                                <w:szCs w:val="22"/>
                                <w:lang w:val="tr-TR" w:eastAsia="tr-TR" w:bidi="ar-SA"/>
                              </w:rPr>
                              <w:t>İmza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2699F72" w14:textId="77777777" w:rsidR="00D634D8" w:rsidRDefault="00D634D8" w:rsidP="00D607CC">
            <w:pPr>
              <w:spacing w:before="240" w:line="276" w:lineRule="auto"/>
              <w:jc w:val="both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  <w:p w14:paraId="6916A211" w14:textId="77777777" w:rsidR="00D634D8" w:rsidRDefault="00D634D8" w:rsidP="00D607CC">
            <w:pPr>
              <w:spacing w:before="240" w:line="276" w:lineRule="auto"/>
              <w:jc w:val="both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  <w:p w14:paraId="24545539" w14:textId="77777777" w:rsidR="00D634D8" w:rsidRPr="0033486E" w:rsidRDefault="00D634D8" w:rsidP="00D607CC">
            <w:pPr>
              <w:spacing w:before="240" w:line="276" w:lineRule="auto"/>
              <w:jc w:val="both"/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</w:pPr>
          </w:p>
        </w:tc>
      </w:tr>
      <w:tr w:rsidR="00D607CC" w:rsidRPr="0033486E" w14:paraId="767E450F" w14:textId="77777777" w:rsidTr="005F1A62">
        <w:trPr>
          <w:trHeight w:val="1582"/>
        </w:trPr>
        <w:tc>
          <w:tcPr>
            <w:tcW w:w="9990" w:type="dxa"/>
            <w:gridSpan w:val="4"/>
            <w:shd w:val="clear" w:color="auto" w:fill="auto"/>
          </w:tcPr>
          <w:p w14:paraId="4E10D312" w14:textId="77777777" w:rsidR="00D607CC" w:rsidRPr="0033486E" w:rsidRDefault="00D607CC" w:rsidP="00D607CC">
            <w:pPr>
              <w:spacing w:line="276" w:lineRule="auto"/>
              <w:ind w:firstLine="426"/>
              <w:jc w:val="both"/>
              <w:rPr>
                <w:rFonts w:eastAsia="Times New Roman" w:cs="Calibri"/>
                <w:b/>
                <w:i w:val="0"/>
                <w:iCs w:val="0"/>
                <w:sz w:val="24"/>
                <w:szCs w:val="24"/>
                <w:lang w:val="tr-TR" w:eastAsia="tr-TR" w:bidi="ar-SA"/>
              </w:rPr>
            </w:pPr>
            <w:r w:rsidRPr="0033486E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 xml:space="preserve">Gerçeğe aykırı beyanda bulunduğu tespit edilenlerin işlemleri iptal edilecek ve bu kişiler hakkında 5237 sayılı </w:t>
            </w:r>
            <w:r w:rsidR="00D634D8" w:rsidRPr="0033486E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>Türk Ceza Kanunu’nun</w:t>
            </w:r>
            <w:r w:rsidRPr="0033486E">
              <w:rPr>
                <w:rFonts w:eastAsia="Times New Roman" w:cs="Calibri"/>
                <w:i w:val="0"/>
                <w:iCs w:val="0"/>
                <w:sz w:val="24"/>
                <w:szCs w:val="24"/>
                <w:lang w:val="tr-TR" w:eastAsia="tr-TR" w:bidi="ar-SA"/>
              </w:rPr>
              <w:t xml:space="preserve"> ilgili hükümleri gereği Cumhuriyet Savcılığına suç duyurusunda bulunulacak, ayrıca 6235 sayılı Türk Mühendis ve Mimar Odaları Birliği Kanunu ve ilgili mevzuatı uyarınca işlem yapılmak üzere ilgili Meslek Odasına bilgi verilecektir.</w:t>
            </w:r>
          </w:p>
        </w:tc>
      </w:tr>
    </w:tbl>
    <w:p w14:paraId="652C4363" w14:textId="77777777" w:rsidR="00A20AD5" w:rsidRDefault="00A20AD5" w:rsidP="00A20AD5">
      <w:pPr>
        <w:tabs>
          <w:tab w:val="center" w:pos="4535"/>
        </w:tabs>
        <w:spacing w:line="276" w:lineRule="auto"/>
        <w:rPr>
          <w:rFonts w:ascii="Times New Roman" w:eastAsia="Times New Roman" w:hAnsi="Times New Roman"/>
          <w:b/>
          <w:i w:val="0"/>
          <w:iCs w:val="0"/>
          <w:sz w:val="22"/>
          <w:szCs w:val="22"/>
          <w:lang w:val="tr-TR" w:eastAsia="tr-TR" w:bidi="ar-SA"/>
        </w:rPr>
      </w:pPr>
    </w:p>
    <w:sectPr w:rsidR="00A20A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3083E" w14:textId="77777777" w:rsidR="004C3327" w:rsidRDefault="004C3327" w:rsidP="00A20AD5">
      <w:r>
        <w:separator/>
      </w:r>
    </w:p>
  </w:endnote>
  <w:endnote w:type="continuationSeparator" w:id="0">
    <w:p w14:paraId="47CA9069" w14:textId="77777777" w:rsidR="004C3327" w:rsidRDefault="004C3327" w:rsidP="00A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2139A" w14:textId="77777777" w:rsidR="00821851" w:rsidRDefault="0082185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DF86AF" w14:textId="77777777" w:rsidR="00821851" w:rsidRDefault="0082185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49C25" w14:textId="77777777" w:rsidR="00821851" w:rsidRDefault="0082185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06890A" w14:textId="77777777" w:rsidR="004C3327" w:rsidRDefault="004C3327" w:rsidP="00A20AD5">
      <w:r>
        <w:separator/>
      </w:r>
    </w:p>
  </w:footnote>
  <w:footnote w:type="continuationSeparator" w:id="0">
    <w:p w14:paraId="2CBDE60C" w14:textId="77777777" w:rsidR="004C3327" w:rsidRDefault="004C3327" w:rsidP="00A2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675AF" w14:textId="77777777" w:rsidR="00821851" w:rsidRDefault="0082185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90" w:type="dxa"/>
      <w:tblInd w:w="-51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46"/>
      <w:gridCol w:w="5177"/>
      <w:gridCol w:w="1482"/>
      <w:gridCol w:w="1385"/>
    </w:tblGrid>
    <w:tr w:rsidR="00A20AD5" w:rsidRPr="00A20AD5" w14:paraId="4B66A06C" w14:textId="77777777" w:rsidTr="00811F6A">
      <w:trPr>
        <w:trHeight w:val="260"/>
      </w:trPr>
      <w:tc>
        <w:tcPr>
          <w:tcW w:w="2046" w:type="dxa"/>
          <w:vMerge w:val="restart"/>
          <w:shd w:val="clear" w:color="auto" w:fill="auto"/>
          <w:vAlign w:val="center"/>
        </w:tcPr>
        <w:p w14:paraId="0BE174F1" w14:textId="77777777" w:rsidR="00A20AD5" w:rsidRPr="00A20AD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Times New Roman" w:eastAsia="Times New Roman" w:hAnsi="Times New Roman"/>
              <w:i w:val="0"/>
              <w:iCs w:val="0"/>
              <w:noProof/>
              <w:sz w:val="24"/>
              <w:szCs w:val="24"/>
              <w:lang w:val="tr-TR" w:eastAsia="tr-TR" w:bidi="ar-SA"/>
            </w:rPr>
          </w:pPr>
          <w:r w:rsidRPr="00A20AD5">
            <w:rPr>
              <w:rFonts w:ascii="Times New Roman" w:eastAsia="Times New Roman" w:hAnsi="Times New Roman"/>
              <w:i w:val="0"/>
              <w:iCs w:val="0"/>
              <w:noProof/>
              <w:sz w:val="24"/>
              <w:szCs w:val="24"/>
              <w:lang w:val="tr-TR" w:eastAsia="tr-TR" w:bidi="ar-SA"/>
            </w:rPr>
            <w:drawing>
              <wp:inline distT="0" distB="0" distL="0" distR="0" wp14:anchorId="48E82469" wp14:editId="0CC999E1">
                <wp:extent cx="1162050" cy="7810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7" w:type="dxa"/>
          <w:vMerge w:val="restart"/>
          <w:shd w:val="clear" w:color="auto" w:fill="auto"/>
          <w:vAlign w:val="center"/>
        </w:tcPr>
        <w:p w14:paraId="63500236" w14:textId="77777777" w:rsidR="00A20AD5" w:rsidRPr="002441BE" w:rsidRDefault="002B34B7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Arial" w:eastAsia="Times New Roman" w:hAnsi="Arial" w:cs="Arial"/>
              <w:b/>
              <w:bCs/>
              <w:i w:val="0"/>
              <w:iCs w:val="0"/>
              <w:sz w:val="28"/>
              <w:szCs w:val="28"/>
              <w:lang w:val="tr-TR" w:eastAsia="tr-TR" w:bidi="ar-SA"/>
            </w:rPr>
          </w:pPr>
          <w:r w:rsidRPr="00DC5B55">
            <w:rPr>
              <w:b/>
              <w:i w:val="0"/>
              <w:sz w:val="32"/>
              <w:szCs w:val="28"/>
            </w:rPr>
            <w:t>PROJE MÜELLİFLERİ TAAHHÜTNAME FORMU</w:t>
          </w:r>
        </w:p>
      </w:tc>
      <w:tc>
        <w:tcPr>
          <w:tcW w:w="1482" w:type="dxa"/>
          <w:shd w:val="clear" w:color="auto" w:fill="auto"/>
          <w:vAlign w:val="center"/>
        </w:tcPr>
        <w:p w14:paraId="0F71C875" w14:textId="77777777" w:rsidR="00A20AD5" w:rsidRPr="00DC5B5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</w:pPr>
          <w:r w:rsidRPr="00DC5B55"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  <w:t>Doküman No</w:t>
          </w:r>
        </w:p>
      </w:tc>
      <w:tc>
        <w:tcPr>
          <w:tcW w:w="1385" w:type="dxa"/>
          <w:shd w:val="clear" w:color="auto" w:fill="auto"/>
          <w:vAlign w:val="center"/>
        </w:tcPr>
        <w:p w14:paraId="1B23E721" w14:textId="77777777" w:rsidR="00A20AD5" w:rsidRPr="00DC5B55" w:rsidRDefault="00A43CC2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</w:pPr>
          <w:bookmarkStart w:id="0" w:name="_GoBack"/>
          <w:r>
            <w:rPr>
              <w:rFonts w:cs="Arial"/>
              <w:i w:val="0"/>
              <w:sz w:val="18"/>
            </w:rPr>
            <w:t>İMR.T</w:t>
          </w:r>
          <w:r w:rsidR="005639BB">
            <w:rPr>
              <w:rFonts w:cs="Arial"/>
              <w:i w:val="0"/>
              <w:sz w:val="18"/>
            </w:rPr>
            <w:t>A</w:t>
          </w:r>
          <w:r>
            <w:rPr>
              <w:rFonts w:cs="Arial"/>
              <w:i w:val="0"/>
              <w:sz w:val="18"/>
            </w:rPr>
            <w:t>H.003</w:t>
          </w:r>
          <w:bookmarkEnd w:id="0"/>
        </w:p>
      </w:tc>
    </w:tr>
    <w:tr w:rsidR="00A20AD5" w:rsidRPr="00A20AD5" w14:paraId="225EC23F" w14:textId="77777777" w:rsidTr="00811F6A">
      <w:trPr>
        <w:trHeight w:val="260"/>
      </w:trPr>
      <w:tc>
        <w:tcPr>
          <w:tcW w:w="2046" w:type="dxa"/>
          <w:vMerge/>
          <w:shd w:val="clear" w:color="auto" w:fill="auto"/>
          <w:vAlign w:val="center"/>
        </w:tcPr>
        <w:p w14:paraId="3B253B5B" w14:textId="77777777" w:rsidR="00A20AD5" w:rsidRPr="00A20AD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Times New Roman" w:eastAsia="Times New Roman" w:hAnsi="Times New Roman"/>
              <w:i w:val="0"/>
              <w:iCs w:val="0"/>
              <w:sz w:val="24"/>
              <w:szCs w:val="24"/>
              <w:lang w:val="tr-TR" w:eastAsia="tr-TR" w:bidi="ar-SA"/>
            </w:rPr>
          </w:pPr>
        </w:p>
      </w:tc>
      <w:tc>
        <w:tcPr>
          <w:tcW w:w="5177" w:type="dxa"/>
          <w:vMerge/>
          <w:shd w:val="clear" w:color="auto" w:fill="auto"/>
          <w:vAlign w:val="center"/>
        </w:tcPr>
        <w:p w14:paraId="1E62F005" w14:textId="77777777" w:rsidR="00A20AD5" w:rsidRPr="00A20AD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Times New Roman" w:eastAsia="Times New Roman" w:hAnsi="Times New Roman"/>
              <w:i w:val="0"/>
              <w:iCs w:val="0"/>
              <w:sz w:val="24"/>
              <w:szCs w:val="24"/>
              <w:lang w:val="tr-TR" w:eastAsia="tr-TR" w:bidi="ar-SA"/>
            </w:rPr>
          </w:pPr>
        </w:p>
      </w:tc>
      <w:tc>
        <w:tcPr>
          <w:tcW w:w="1482" w:type="dxa"/>
          <w:shd w:val="clear" w:color="auto" w:fill="auto"/>
          <w:vAlign w:val="center"/>
        </w:tcPr>
        <w:p w14:paraId="549EC11D" w14:textId="77777777" w:rsidR="00A20AD5" w:rsidRPr="00DC5B5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</w:pPr>
          <w:r w:rsidRPr="00DC5B55"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  <w:t>İlk Yayın Tarihi</w:t>
          </w:r>
        </w:p>
      </w:tc>
      <w:tc>
        <w:tcPr>
          <w:tcW w:w="1385" w:type="dxa"/>
          <w:shd w:val="clear" w:color="auto" w:fill="auto"/>
          <w:vAlign w:val="center"/>
        </w:tcPr>
        <w:p w14:paraId="69635272" w14:textId="77777777" w:rsidR="00A20AD5" w:rsidRPr="00DC5B5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</w:pPr>
          <w:r w:rsidRPr="00DC5B55">
            <w:rPr>
              <w:rFonts w:eastAsia="Times New Roman" w:cs="Arial"/>
              <w:i w:val="0"/>
              <w:iCs w:val="0"/>
              <w:sz w:val="18"/>
              <w:lang w:val="tr-TR" w:eastAsia="tr-TR" w:bidi="ar-SA"/>
            </w:rPr>
            <w:t>04.02.2010</w:t>
          </w:r>
        </w:p>
      </w:tc>
    </w:tr>
    <w:tr w:rsidR="00A20AD5" w:rsidRPr="00A20AD5" w14:paraId="1A368EF5" w14:textId="77777777" w:rsidTr="00811F6A">
      <w:trPr>
        <w:trHeight w:val="260"/>
      </w:trPr>
      <w:tc>
        <w:tcPr>
          <w:tcW w:w="2046" w:type="dxa"/>
          <w:vMerge/>
          <w:shd w:val="clear" w:color="auto" w:fill="auto"/>
          <w:vAlign w:val="center"/>
        </w:tcPr>
        <w:p w14:paraId="284EB4C5" w14:textId="77777777" w:rsidR="00A20AD5" w:rsidRPr="00A20AD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Times New Roman" w:eastAsia="Times New Roman" w:hAnsi="Times New Roman"/>
              <w:i w:val="0"/>
              <w:iCs w:val="0"/>
              <w:sz w:val="24"/>
              <w:szCs w:val="24"/>
              <w:lang w:val="tr-TR" w:eastAsia="tr-TR" w:bidi="ar-SA"/>
            </w:rPr>
          </w:pPr>
        </w:p>
      </w:tc>
      <w:tc>
        <w:tcPr>
          <w:tcW w:w="5177" w:type="dxa"/>
          <w:vMerge/>
          <w:shd w:val="clear" w:color="auto" w:fill="auto"/>
          <w:vAlign w:val="center"/>
        </w:tcPr>
        <w:p w14:paraId="6E79A0C9" w14:textId="77777777" w:rsidR="00A20AD5" w:rsidRPr="00A20AD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Times New Roman" w:eastAsia="Times New Roman" w:hAnsi="Times New Roman"/>
              <w:i w:val="0"/>
              <w:iCs w:val="0"/>
              <w:sz w:val="24"/>
              <w:szCs w:val="24"/>
              <w:lang w:val="tr-TR" w:eastAsia="tr-TR" w:bidi="ar-SA"/>
            </w:rPr>
          </w:pPr>
        </w:p>
      </w:tc>
      <w:tc>
        <w:tcPr>
          <w:tcW w:w="1482" w:type="dxa"/>
          <w:shd w:val="clear" w:color="auto" w:fill="auto"/>
          <w:vAlign w:val="center"/>
        </w:tcPr>
        <w:p w14:paraId="4B1A3A34" w14:textId="77777777" w:rsidR="00A20AD5" w:rsidRPr="00DC5B5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</w:pPr>
          <w:r w:rsidRPr="00DC5B55"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  <w:t>Revizyon Tarihi</w:t>
          </w:r>
        </w:p>
      </w:tc>
      <w:tc>
        <w:tcPr>
          <w:tcW w:w="1385" w:type="dxa"/>
          <w:shd w:val="clear" w:color="auto" w:fill="auto"/>
          <w:vAlign w:val="center"/>
        </w:tcPr>
        <w:p w14:paraId="4837A80B" w14:textId="177A7159" w:rsidR="00A20AD5" w:rsidRPr="00DC5B55" w:rsidRDefault="00821851" w:rsidP="00A20AD5">
          <w:pPr>
            <w:rPr>
              <w:rFonts w:eastAsia="Times New Roman" w:cs="Arial"/>
              <w:i w:val="0"/>
              <w:iCs w:val="0"/>
              <w:sz w:val="18"/>
              <w:lang w:val="tr-TR" w:eastAsia="tr-TR" w:bidi="ar-SA"/>
            </w:rPr>
          </w:pPr>
          <w:r>
            <w:rPr>
              <w:rFonts w:eastAsia="Times New Roman" w:cs="Arial"/>
              <w:i w:val="0"/>
              <w:iCs w:val="0"/>
              <w:sz w:val="18"/>
              <w:lang w:val="tr-TR" w:eastAsia="tr-TR" w:bidi="ar-SA"/>
            </w:rPr>
            <w:t>16.12.2022</w:t>
          </w:r>
        </w:p>
      </w:tc>
    </w:tr>
    <w:tr w:rsidR="00A20AD5" w:rsidRPr="00A20AD5" w14:paraId="34FFB23C" w14:textId="77777777" w:rsidTr="00811F6A">
      <w:trPr>
        <w:trHeight w:val="260"/>
      </w:trPr>
      <w:tc>
        <w:tcPr>
          <w:tcW w:w="2046" w:type="dxa"/>
          <w:vMerge/>
          <w:shd w:val="clear" w:color="auto" w:fill="auto"/>
          <w:vAlign w:val="center"/>
        </w:tcPr>
        <w:p w14:paraId="3A170221" w14:textId="77777777" w:rsidR="00A20AD5" w:rsidRPr="00A20AD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Times New Roman" w:eastAsia="Times New Roman" w:hAnsi="Times New Roman"/>
              <w:i w:val="0"/>
              <w:iCs w:val="0"/>
              <w:sz w:val="24"/>
              <w:szCs w:val="24"/>
              <w:lang w:val="tr-TR" w:eastAsia="tr-TR" w:bidi="ar-SA"/>
            </w:rPr>
          </w:pPr>
        </w:p>
      </w:tc>
      <w:tc>
        <w:tcPr>
          <w:tcW w:w="5177" w:type="dxa"/>
          <w:vMerge/>
          <w:shd w:val="clear" w:color="auto" w:fill="auto"/>
          <w:vAlign w:val="center"/>
        </w:tcPr>
        <w:p w14:paraId="1FB97D83" w14:textId="77777777" w:rsidR="00A20AD5" w:rsidRPr="00A20AD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Times New Roman" w:eastAsia="Times New Roman" w:hAnsi="Times New Roman"/>
              <w:i w:val="0"/>
              <w:iCs w:val="0"/>
              <w:sz w:val="24"/>
              <w:szCs w:val="24"/>
              <w:lang w:val="tr-TR" w:eastAsia="tr-TR" w:bidi="ar-SA"/>
            </w:rPr>
          </w:pPr>
        </w:p>
      </w:tc>
      <w:tc>
        <w:tcPr>
          <w:tcW w:w="1482" w:type="dxa"/>
          <w:shd w:val="clear" w:color="auto" w:fill="auto"/>
          <w:vAlign w:val="center"/>
        </w:tcPr>
        <w:p w14:paraId="2A10D60B" w14:textId="77777777" w:rsidR="00A20AD5" w:rsidRPr="00DC5B5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</w:pPr>
          <w:r w:rsidRPr="00DC5B55"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  <w:t>Revizyon No</w:t>
          </w:r>
        </w:p>
      </w:tc>
      <w:tc>
        <w:tcPr>
          <w:tcW w:w="1385" w:type="dxa"/>
          <w:shd w:val="clear" w:color="auto" w:fill="auto"/>
          <w:vAlign w:val="center"/>
        </w:tcPr>
        <w:p w14:paraId="62F03A76" w14:textId="77E24E33" w:rsidR="00A20AD5" w:rsidRPr="00DC5B55" w:rsidRDefault="00A20AD5" w:rsidP="00821851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</w:pPr>
          <w:r w:rsidRPr="00DC5B55">
            <w:rPr>
              <w:rFonts w:eastAsia="Times New Roman" w:cs="Arial"/>
              <w:i w:val="0"/>
              <w:iCs w:val="0"/>
              <w:sz w:val="18"/>
              <w:lang w:val="tr-TR" w:eastAsia="tr-TR" w:bidi="ar-SA"/>
            </w:rPr>
            <w:t>0</w:t>
          </w:r>
          <w:r w:rsidR="00821851">
            <w:rPr>
              <w:rFonts w:eastAsia="Times New Roman" w:cs="Arial"/>
              <w:i w:val="0"/>
              <w:iCs w:val="0"/>
              <w:sz w:val="18"/>
              <w:lang w:val="tr-TR" w:eastAsia="tr-TR" w:bidi="ar-SA"/>
            </w:rPr>
            <w:t>4</w:t>
          </w:r>
        </w:p>
      </w:tc>
    </w:tr>
    <w:tr w:rsidR="00A20AD5" w:rsidRPr="00A20AD5" w14:paraId="0D0F2B32" w14:textId="77777777" w:rsidTr="00811F6A">
      <w:trPr>
        <w:trHeight w:val="260"/>
      </w:trPr>
      <w:tc>
        <w:tcPr>
          <w:tcW w:w="2046" w:type="dxa"/>
          <w:vMerge/>
          <w:shd w:val="clear" w:color="auto" w:fill="auto"/>
          <w:vAlign w:val="center"/>
        </w:tcPr>
        <w:p w14:paraId="50657AD1" w14:textId="77777777" w:rsidR="00A20AD5" w:rsidRPr="00A20AD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Times New Roman" w:eastAsia="Times New Roman" w:hAnsi="Times New Roman"/>
              <w:i w:val="0"/>
              <w:iCs w:val="0"/>
              <w:sz w:val="24"/>
              <w:szCs w:val="24"/>
              <w:lang w:val="tr-TR" w:eastAsia="tr-TR" w:bidi="ar-SA"/>
            </w:rPr>
          </w:pPr>
        </w:p>
      </w:tc>
      <w:tc>
        <w:tcPr>
          <w:tcW w:w="5177" w:type="dxa"/>
          <w:vMerge/>
          <w:shd w:val="clear" w:color="auto" w:fill="auto"/>
          <w:vAlign w:val="center"/>
        </w:tcPr>
        <w:p w14:paraId="602587A7" w14:textId="77777777" w:rsidR="00A20AD5" w:rsidRPr="00A20AD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ascii="Times New Roman" w:eastAsia="Times New Roman" w:hAnsi="Times New Roman"/>
              <w:i w:val="0"/>
              <w:iCs w:val="0"/>
              <w:sz w:val="24"/>
              <w:szCs w:val="24"/>
              <w:lang w:val="tr-TR" w:eastAsia="tr-TR" w:bidi="ar-SA"/>
            </w:rPr>
          </w:pPr>
        </w:p>
      </w:tc>
      <w:tc>
        <w:tcPr>
          <w:tcW w:w="1482" w:type="dxa"/>
          <w:shd w:val="clear" w:color="auto" w:fill="auto"/>
          <w:vAlign w:val="center"/>
        </w:tcPr>
        <w:p w14:paraId="1AD208CE" w14:textId="77777777" w:rsidR="00A20AD5" w:rsidRPr="00DC5B5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</w:pPr>
          <w:r w:rsidRPr="00DC5B55"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  <w:t>Sayfa</w:t>
          </w:r>
        </w:p>
      </w:tc>
      <w:tc>
        <w:tcPr>
          <w:tcW w:w="1385" w:type="dxa"/>
          <w:shd w:val="clear" w:color="auto" w:fill="auto"/>
          <w:vAlign w:val="center"/>
        </w:tcPr>
        <w:p w14:paraId="06A89956" w14:textId="77777777" w:rsidR="00A20AD5" w:rsidRPr="00DC5B55" w:rsidRDefault="00A20AD5" w:rsidP="00A20AD5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rPr>
              <w:rFonts w:eastAsia="Times New Roman" w:cs="Calibri"/>
              <w:i w:val="0"/>
              <w:iCs w:val="0"/>
              <w:sz w:val="18"/>
              <w:lang w:val="tr-TR" w:eastAsia="tr-TR" w:bidi="ar-SA"/>
            </w:rPr>
          </w:pPr>
        </w:p>
      </w:tc>
    </w:tr>
  </w:tbl>
  <w:p w14:paraId="19F8E46C" w14:textId="77777777" w:rsidR="00D378DF" w:rsidRPr="00D378DF" w:rsidRDefault="004C3327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8CAFA" w14:textId="77777777" w:rsidR="00821851" w:rsidRDefault="0082185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2C"/>
    <w:rsid w:val="000275CC"/>
    <w:rsid w:val="0005590F"/>
    <w:rsid w:val="00077DA8"/>
    <w:rsid w:val="001026B7"/>
    <w:rsid w:val="00172E27"/>
    <w:rsid w:val="002441BE"/>
    <w:rsid w:val="002B34B7"/>
    <w:rsid w:val="002E162C"/>
    <w:rsid w:val="00345E37"/>
    <w:rsid w:val="003A467B"/>
    <w:rsid w:val="004C3327"/>
    <w:rsid w:val="004D2132"/>
    <w:rsid w:val="005639BB"/>
    <w:rsid w:val="005D5763"/>
    <w:rsid w:val="005F1A62"/>
    <w:rsid w:val="007444DA"/>
    <w:rsid w:val="00821851"/>
    <w:rsid w:val="00A20AD5"/>
    <w:rsid w:val="00A43CC2"/>
    <w:rsid w:val="00BE3E0E"/>
    <w:rsid w:val="00D607CC"/>
    <w:rsid w:val="00D634D8"/>
    <w:rsid w:val="00D66525"/>
    <w:rsid w:val="00DC5B55"/>
    <w:rsid w:val="00E95C37"/>
    <w:rsid w:val="00FF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606C"/>
  <w15:chartTrackingRefBased/>
  <w15:docId w15:val="{041DCCA4-36D8-4F29-979B-2F01C0B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5"/>
    <w:pPr>
      <w:spacing w:after="0" w:line="240" w:lineRule="auto"/>
    </w:pPr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A20AD5"/>
    <w:pPr>
      <w:keepNext/>
      <w:tabs>
        <w:tab w:val="left" w:pos="1960"/>
      </w:tabs>
      <w:jc w:val="center"/>
      <w:outlineLvl w:val="0"/>
    </w:pPr>
    <w:rPr>
      <w:rFonts w:ascii="Arial" w:eastAsia="Times New Roman" w:hAnsi="Arial" w:cs="Arial"/>
      <w:b/>
      <w:bCs/>
      <w:i w:val="0"/>
      <w:iCs w:val="0"/>
      <w:sz w:val="24"/>
      <w:szCs w:val="24"/>
      <w:lang w:val="tr-TR" w:eastAsia="tr-TR"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A20AD5"/>
    <w:rPr>
      <w:rFonts w:ascii="Arial" w:eastAsia="Times New Roman" w:hAnsi="Arial" w:cs="Arial"/>
      <w:b/>
      <w:bCs/>
      <w:sz w:val="24"/>
      <w:szCs w:val="24"/>
      <w:lang w:eastAsia="tr-TR"/>
    </w:rPr>
  </w:style>
  <w:style w:type="paragraph" w:styleId="AltBilgi">
    <w:name w:val="footer"/>
    <w:basedOn w:val="Normal"/>
    <w:link w:val="AltBilgiChar"/>
    <w:unhideWhenUsed/>
    <w:rsid w:val="00A20A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A20AD5"/>
    <w:rPr>
      <w:rFonts w:ascii="Calibri" w:eastAsia="Calibri" w:hAnsi="Calibri" w:cs="Times New Roman"/>
      <w:i/>
      <w:iCs/>
      <w:sz w:val="20"/>
      <w:szCs w:val="20"/>
      <w:lang w:val="en-US" w:bidi="en-US"/>
    </w:rPr>
  </w:style>
  <w:style w:type="paragraph" w:styleId="stBilgi">
    <w:name w:val="header"/>
    <w:basedOn w:val="Normal"/>
    <w:link w:val="stBilgiChar"/>
    <w:uiPriority w:val="99"/>
    <w:unhideWhenUsed/>
    <w:rsid w:val="00A20A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20AD5"/>
    <w:rPr>
      <w:rFonts w:ascii="Calibri" w:eastAsia="Calibri" w:hAnsi="Calibri" w:cs="Times New Roman"/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Muhase03</dc:creator>
  <cp:keywords/>
  <dc:description/>
  <cp:lastModifiedBy>Kezban Ozturk</cp:lastModifiedBy>
  <cp:revision>2</cp:revision>
  <dcterms:created xsi:type="dcterms:W3CDTF">2022-12-16T10:56:00Z</dcterms:created>
  <dcterms:modified xsi:type="dcterms:W3CDTF">2022-12-16T10:56:00Z</dcterms:modified>
</cp:coreProperties>
</file>